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5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autoSpaceDN w:val="0"/>
        <w:spacing w:line="450" w:lineRule="atLeas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地铁东城停车场东侧闲置地块东南区域场地的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投标报价表</w:t>
      </w:r>
    </w:p>
    <w:bookmarkEnd w:id="0"/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杭州市地铁集团有限责任公司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已认真阅读贵司关于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《地铁东城停车场东侧闲置地块东南区域场地招租公告》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内容，决定参加报价。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我司愿意按照贵司要求，承租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地铁东城停车场东侧闲置地块东南区域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11.07亩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场地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租赁时间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元/年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总计人民币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租赁用途为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停车场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完全响应招租公告内容，明确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并同意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相关注意事项。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/本人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愿意提供贵司可能另外要求的、与投标有关的文件资料，并保证文件资料的真实性和准确性。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单位：(盖章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/签名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 日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Style w:val="4"/>
        <w:rFonts w:hint="eastAsia"/>
        <w:sz w:val="28"/>
      </w:rPr>
      <w:t>－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Style w:val="4"/>
        <w:rFonts w:hint="eastAsia"/>
        <w:sz w:val="28"/>
      </w:rPr>
      <w:t>－</w:t>
    </w:r>
    <w:r>
      <w:rPr>
        <w:rFonts w:hint="eastAsia"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Style w:val="4"/>
        <w:rFonts w:hint="eastAsia"/>
        <w:sz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Style w:val="4"/>
        <w:rFonts w:hint="eastAsia"/>
        <w:sz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229F7"/>
    <w:rsid w:val="345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2021-12-15T09:21:00Z</dcterms:created>
  <dc:creator>余巧奇</dc:creator>
  <cp:lastModifiedBy>余巧奇</cp:lastModifiedBy>
  <dcterms:modified xsi:type="dcterms:W3CDTF">2021-12-15T09:21:42Z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